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09" w:rsidRPr="005A7703" w:rsidRDefault="00527109" w:rsidP="00527109">
      <w:pPr>
        <w:pStyle w:val="Header"/>
        <w:jc w:val="right"/>
        <w:rPr>
          <w:rFonts w:ascii="Bookman Old Style" w:hAnsi="Bookman Old Style"/>
          <w:sz w:val="20"/>
          <w:szCs w:val="20"/>
          <w:lang w:val="en-US"/>
        </w:rPr>
      </w:pPr>
      <w:r w:rsidRPr="005A7703">
        <w:rPr>
          <w:rFonts w:ascii="Bookman Old Style" w:hAnsi="Bookman Old Style"/>
          <w:sz w:val="20"/>
          <w:szCs w:val="20"/>
          <w:lang w:val="en-US"/>
        </w:rPr>
        <w:t>KEFRI/F/MR/14</w:t>
      </w:r>
    </w:p>
    <w:p w:rsidR="00527109" w:rsidRPr="005A7703" w:rsidRDefault="00527109" w:rsidP="00527109">
      <w:pPr>
        <w:pStyle w:val="Heading2"/>
        <w:jc w:val="center"/>
        <w:rPr>
          <w:rFonts w:ascii="Bookman Old Style" w:hAnsi="Bookman Old Style" w:cs="Arial"/>
          <w:b w:val="0"/>
          <w:color w:val="auto"/>
          <w:sz w:val="20"/>
          <w:szCs w:val="20"/>
        </w:rPr>
      </w:pPr>
      <w:r w:rsidRPr="005A7703">
        <w:rPr>
          <w:rFonts w:ascii="Bookman Old Style" w:hAnsi="Bookman Old Style"/>
          <w:b w:val="0"/>
          <w:noProof/>
          <w:color w:val="auto"/>
          <w:sz w:val="20"/>
          <w:szCs w:val="20"/>
          <w:lang w:val="en-US"/>
        </w:rPr>
        <w:drawing>
          <wp:inline distT="0" distB="0" distL="0" distR="0">
            <wp:extent cx="689761" cy="681355"/>
            <wp:effectExtent l="0" t="0" r="0" b="444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8" cy="70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09" w:rsidRPr="005A7703" w:rsidRDefault="00527109" w:rsidP="00527109">
      <w:pPr>
        <w:jc w:val="center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Corrective Action Plan</w:t>
      </w:r>
    </w:p>
    <w:p w:rsidR="00527109" w:rsidRPr="005A7703" w:rsidRDefault="00527109" w:rsidP="00527109">
      <w:pPr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650"/>
        <w:gridCol w:w="3013"/>
        <w:gridCol w:w="2369"/>
        <w:gridCol w:w="1382"/>
        <w:gridCol w:w="1329"/>
        <w:gridCol w:w="1304"/>
        <w:gridCol w:w="1704"/>
        <w:gridCol w:w="1425"/>
      </w:tblGrid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-79" w:firstLine="79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S/no</w:t>
            </w: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Department/Section</w:t>
            </w: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Root Cause</w:t>
            </w: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Correction </w:t>
            </w: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Corrective action</w:t>
            </w: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Responsibility </w:t>
            </w: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 w:cs="Arial"/>
                <w:b/>
                <w:sz w:val="20"/>
                <w:szCs w:val="20"/>
              </w:rPr>
              <w:t>Completion Timeline</w:t>
            </w: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tabs>
                <w:tab w:val="left" w:pos="991"/>
              </w:tabs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27109" w:rsidRPr="005A7703" w:rsidTr="00527109">
        <w:trPr>
          <w:trHeight w:val="372"/>
        </w:trPr>
        <w:tc>
          <w:tcPr>
            <w:tcW w:w="286" w:type="pct"/>
          </w:tcPr>
          <w:p w:rsidR="00527109" w:rsidRPr="005A7703" w:rsidRDefault="00527109" w:rsidP="003938C0">
            <w:pPr>
              <w:spacing w:line="276" w:lineRule="auto"/>
              <w:ind w:left="36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53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2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16" w:type="pct"/>
          </w:tcPr>
          <w:p w:rsidR="00527109" w:rsidRPr="005A7703" w:rsidRDefault="00527109" w:rsidP="003938C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1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527109" w:rsidRPr="005A7703" w:rsidRDefault="00527109" w:rsidP="003938C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527109" w:rsidRPr="005A7703" w:rsidRDefault="00527109" w:rsidP="00527109">
      <w:pPr>
        <w:pStyle w:val="Heading2"/>
        <w:jc w:val="both"/>
        <w:rPr>
          <w:rFonts w:ascii="Bookman Old Style" w:hAnsi="Bookman Old Style" w:cs="Arial"/>
          <w:b w:val="0"/>
          <w:color w:val="auto"/>
          <w:sz w:val="20"/>
          <w:szCs w:val="20"/>
        </w:rPr>
      </w:pPr>
    </w:p>
    <w:p w:rsidR="00527109" w:rsidRPr="005A7703" w:rsidRDefault="00527109" w:rsidP="00527109">
      <w:pPr>
        <w:widowControl w:val="0"/>
        <w:autoSpaceDE w:val="0"/>
        <w:autoSpaceDN w:val="0"/>
        <w:adjustRightInd w:val="0"/>
        <w:spacing w:after="0"/>
        <w:ind w:left="3600" w:firstLine="72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</w:p>
    <w:p w:rsidR="00C2552A" w:rsidRDefault="00C2552A"/>
    <w:sectPr w:rsidR="00C2552A" w:rsidSect="005271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109"/>
    <w:rsid w:val="00412EF2"/>
    <w:rsid w:val="005254E7"/>
    <w:rsid w:val="00527109"/>
    <w:rsid w:val="00623CC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09"/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27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10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52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0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2018-04-03T06:49:00Z</dcterms:created>
  <dcterms:modified xsi:type="dcterms:W3CDTF">2018-04-03T06:50:00Z</dcterms:modified>
</cp:coreProperties>
</file>